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01" w:rsidRPr="002D65EB" w:rsidRDefault="00540001" w:rsidP="00E45D3F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D65EB">
        <w:rPr>
          <w:rFonts w:cstheme="minorHAnsi"/>
          <w:b/>
          <w:sz w:val="28"/>
          <w:szCs w:val="28"/>
          <w:u w:val="single"/>
        </w:rPr>
        <w:t xml:space="preserve">MACRO TEMATICHE E SUCCESSIVA PROGETTAZIONE DELLE UDA RELATIVE ALLO SVILUPPO DEL CURRICOLO </w:t>
      </w:r>
      <w:proofErr w:type="spellStart"/>
      <w:r w:rsidRPr="002D65EB">
        <w:rPr>
          <w:rFonts w:cstheme="minorHAnsi"/>
          <w:b/>
          <w:sz w:val="28"/>
          <w:szCs w:val="28"/>
          <w:u w:val="single"/>
        </w:rPr>
        <w:t>DI</w:t>
      </w:r>
      <w:proofErr w:type="spellEnd"/>
      <w:r w:rsidRPr="002D65EB">
        <w:rPr>
          <w:rFonts w:cstheme="minorHAnsi"/>
          <w:b/>
          <w:sz w:val="28"/>
          <w:szCs w:val="28"/>
          <w:u w:val="single"/>
        </w:rPr>
        <w:t xml:space="preserve"> ED. CIVICA A.S.2023-2024</w:t>
      </w:r>
    </w:p>
    <w:p w:rsidR="00540001" w:rsidRPr="00310BC6" w:rsidRDefault="00540001" w:rsidP="00E45D3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9778"/>
      </w:tblGrid>
      <w:tr w:rsidR="00540001" w:rsidRPr="00310BC6" w:rsidTr="00E45D3F">
        <w:tc>
          <w:tcPr>
            <w:tcW w:w="9778" w:type="dxa"/>
            <w:shd w:val="clear" w:color="auto" w:fill="A8D08D" w:themeFill="accent6" w:themeFillTint="99"/>
          </w:tcPr>
          <w:p w:rsidR="00540001" w:rsidRPr="00310BC6" w:rsidRDefault="00540001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SCUOLA DELL’INFANZIA + SCUOLA PRIMARIA - CLASSI PRIME</w:t>
            </w:r>
          </w:p>
        </w:tc>
      </w:tr>
      <w:tr w:rsidR="00540001" w:rsidRPr="00310BC6" w:rsidTr="00540001">
        <w:tc>
          <w:tcPr>
            <w:tcW w:w="9778" w:type="dxa"/>
            <w:shd w:val="clear" w:color="auto" w:fill="4472C4" w:themeFill="accent1"/>
          </w:tcPr>
          <w:p w:rsidR="00540001" w:rsidRPr="00310BC6" w:rsidRDefault="00540001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MACROTEMATICA SCELTA</w:t>
            </w:r>
          </w:p>
        </w:tc>
      </w:tr>
      <w:tr w:rsidR="00540001" w:rsidRPr="00310BC6" w:rsidTr="00E86950">
        <w:tc>
          <w:tcPr>
            <w:tcW w:w="9778" w:type="dxa"/>
            <w:shd w:val="clear" w:color="auto" w:fill="92D050"/>
          </w:tcPr>
          <w:p w:rsidR="00540001" w:rsidRPr="00310BC6" w:rsidRDefault="00540001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STAR BENE … INSIEME</w:t>
            </w:r>
          </w:p>
          <w:p w:rsidR="00540001" w:rsidRPr="00310BC6" w:rsidRDefault="00E86950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47750" cy="749300"/>
                  <wp:effectExtent l="19050" t="0" r="0" b="0"/>
                  <wp:docPr id="14" name="Immagine 13" descr="Agenda 2030, Obiettivo 3: Salute e benessere | Associazione Cultura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enda 2030, Obiettivo 3: Salute e benessere | Associazione Cultura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001" w:rsidRDefault="00540001" w:rsidP="002D65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GOAL 3</w:t>
            </w:r>
            <w:r w:rsidR="002D65EB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310BC6">
              <w:rPr>
                <w:rFonts w:cstheme="minorHAnsi"/>
                <w:b/>
                <w:sz w:val="20"/>
                <w:szCs w:val="20"/>
              </w:rPr>
              <w:t>SALUTE E BENESSERE</w:t>
            </w:r>
          </w:p>
          <w:p w:rsidR="002D65EB" w:rsidRPr="002D65EB" w:rsidRDefault="002D65EB" w:rsidP="002D65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5EB">
              <w:rPr>
                <w:rFonts w:cstheme="minorHAnsi"/>
                <w:b/>
                <w:bCs/>
                <w:color w:val="111111"/>
                <w:sz w:val="20"/>
                <w:szCs w:val="20"/>
                <w:shd w:val="clear" w:color="auto" w:fill="92D050"/>
              </w:rPr>
              <w:t>Assicurare la salute e il benessere per tutti e per tutte le età</w:t>
            </w:r>
          </w:p>
        </w:tc>
      </w:tr>
    </w:tbl>
    <w:p w:rsidR="00540001" w:rsidRPr="00310BC6" w:rsidRDefault="00540001" w:rsidP="00E45D3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9778"/>
      </w:tblGrid>
      <w:tr w:rsidR="00E86950" w:rsidRPr="00310BC6" w:rsidTr="00E86950">
        <w:tc>
          <w:tcPr>
            <w:tcW w:w="9778" w:type="dxa"/>
            <w:shd w:val="clear" w:color="auto" w:fill="FFC000"/>
          </w:tcPr>
          <w:p w:rsidR="00E86950" w:rsidRPr="00310BC6" w:rsidRDefault="00E86950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SCUOLA PRIMARIA – CLASSI SECONDE E TERZE</w:t>
            </w:r>
          </w:p>
        </w:tc>
      </w:tr>
      <w:tr w:rsidR="00E86950" w:rsidRPr="00310BC6" w:rsidTr="00E45D3F">
        <w:tc>
          <w:tcPr>
            <w:tcW w:w="9778" w:type="dxa"/>
            <w:shd w:val="clear" w:color="auto" w:fill="00B0F0"/>
          </w:tcPr>
          <w:p w:rsidR="00E86950" w:rsidRPr="00310BC6" w:rsidRDefault="00E86950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 xml:space="preserve">ACQUA: SORGENTE </w:t>
            </w:r>
            <w:proofErr w:type="spellStart"/>
            <w:r w:rsidRPr="00310BC6">
              <w:rPr>
                <w:rFonts w:cstheme="minorHAnsi"/>
                <w:b/>
                <w:sz w:val="20"/>
                <w:szCs w:val="20"/>
              </w:rPr>
              <w:t>DI</w:t>
            </w:r>
            <w:proofErr w:type="spellEnd"/>
            <w:r w:rsidRPr="00310BC6">
              <w:rPr>
                <w:rFonts w:cstheme="minorHAnsi"/>
                <w:b/>
                <w:sz w:val="20"/>
                <w:szCs w:val="20"/>
              </w:rPr>
              <w:t xml:space="preserve"> VITA</w:t>
            </w:r>
          </w:p>
          <w:p w:rsidR="00E86950" w:rsidRPr="00310BC6" w:rsidRDefault="00E86950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30300" cy="781050"/>
                  <wp:effectExtent l="19050" t="0" r="0" b="0"/>
                  <wp:docPr id="22" name="Immagine 22" descr="Risultato immagine per  goal 6 in ital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isultato immagine per  goal 6 in ital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D3F" w:rsidRPr="00310BC6" w:rsidRDefault="00E86950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GOAL 6</w:t>
            </w:r>
          </w:p>
          <w:p w:rsidR="00E45D3F" w:rsidRPr="00310BC6" w:rsidRDefault="00E45D3F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Acqua pulita e servizi igienico-sanitari</w:t>
            </w:r>
          </w:p>
          <w:p w:rsidR="00E86950" w:rsidRPr="00310BC6" w:rsidRDefault="00E45D3F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bCs/>
                <w:color w:val="111111"/>
                <w:sz w:val="20"/>
                <w:szCs w:val="20"/>
                <w:shd w:val="clear" w:color="auto" w:fill="00B0F0"/>
              </w:rPr>
              <w:t>Garantire a tutti la disponibilità e la gestione sostenibile dell’acqua e delle strutture igienico-sanitarie</w:t>
            </w:r>
          </w:p>
        </w:tc>
      </w:tr>
    </w:tbl>
    <w:p w:rsidR="00E86950" w:rsidRPr="00310BC6" w:rsidRDefault="00E86950" w:rsidP="00E45D3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9778"/>
      </w:tblGrid>
      <w:tr w:rsidR="00E45D3F" w:rsidRPr="00310BC6" w:rsidTr="00E45D3F">
        <w:tc>
          <w:tcPr>
            <w:tcW w:w="9778" w:type="dxa"/>
            <w:shd w:val="clear" w:color="auto" w:fill="FFFF00"/>
          </w:tcPr>
          <w:p w:rsidR="00E45D3F" w:rsidRPr="00310BC6" w:rsidRDefault="00E45D3F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 xml:space="preserve">SCUOLA PRIMARIA CLASSI QUARTE E QUINTE + SCUOLA SEC. </w:t>
            </w:r>
            <w:proofErr w:type="spellStart"/>
            <w:r w:rsidRPr="00310BC6">
              <w:rPr>
                <w:rFonts w:cstheme="minorHAnsi"/>
                <w:b/>
                <w:sz w:val="20"/>
                <w:szCs w:val="20"/>
              </w:rPr>
              <w:t>DI</w:t>
            </w:r>
            <w:proofErr w:type="spellEnd"/>
            <w:r w:rsidRPr="00310BC6">
              <w:rPr>
                <w:rFonts w:cstheme="minorHAnsi"/>
                <w:b/>
                <w:sz w:val="20"/>
                <w:szCs w:val="20"/>
              </w:rPr>
              <w:t xml:space="preserve"> I GRADO CLASSI PRIME</w:t>
            </w:r>
          </w:p>
        </w:tc>
      </w:tr>
      <w:tr w:rsidR="00E45D3F" w:rsidRPr="00310BC6" w:rsidTr="00E45D3F">
        <w:tc>
          <w:tcPr>
            <w:tcW w:w="9778" w:type="dxa"/>
            <w:shd w:val="clear" w:color="auto" w:fill="00B0F0"/>
          </w:tcPr>
          <w:p w:rsidR="00E45D3F" w:rsidRPr="00310BC6" w:rsidRDefault="00E45D3F" w:rsidP="00E45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“L’ORO BLU”: L’ACQUA RISORSA FONDAMENTALE PER LA VITA</w:t>
            </w:r>
          </w:p>
          <w:p w:rsidR="00310BC6" w:rsidRPr="00310BC6" w:rsidRDefault="00E45D3F" w:rsidP="00310B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drawing>
                <wp:inline distT="0" distB="0" distL="0" distR="0">
                  <wp:extent cx="1130300" cy="781050"/>
                  <wp:effectExtent l="19050" t="0" r="0" b="0"/>
                  <wp:docPr id="18" name="Immagine 22" descr="Risultato immagine per  goal 6 in ital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isultato immagine per  goal 6 in ital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0BC6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17600" cy="781050"/>
                  <wp:effectExtent l="19050" t="0" r="6350" b="0"/>
                  <wp:docPr id="25" name="Immagine 25" descr="Risultato immagine per Goal 12 Ital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isultato immagine per Goal 12 Ital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B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0BC6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92200" cy="781050"/>
                  <wp:effectExtent l="19050" t="0" r="0" b="0"/>
                  <wp:docPr id="28" name="Immagine 28" descr="Agenda 2030, Obiettivo 14: Vita sott'acqua | Associazione Culturale Kal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genda 2030, Obiettivo 14: Vita sott'acqua | Associazione Culturale Kal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BC6" w:rsidRPr="00310BC6" w:rsidRDefault="00310BC6" w:rsidP="00310B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bCs/>
                <w:sz w:val="20"/>
                <w:szCs w:val="20"/>
              </w:rPr>
              <w:t>GOAL 6: Acqua pulita e servizi igienico-sanitari</w:t>
            </w:r>
          </w:p>
          <w:p w:rsidR="00310BC6" w:rsidRPr="00310BC6" w:rsidRDefault="00310BC6" w:rsidP="00310BC6">
            <w:pPr>
              <w:jc w:val="center"/>
              <w:rPr>
                <w:rStyle w:val="Enfasigrassetto"/>
                <w:rFonts w:cstheme="minorHAnsi"/>
                <w:sz w:val="20"/>
                <w:szCs w:val="20"/>
              </w:rPr>
            </w:pPr>
            <w:r w:rsidRPr="00310BC6">
              <w:rPr>
                <w:rStyle w:val="Enfasigrassetto"/>
                <w:rFonts w:cstheme="minorHAnsi"/>
                <w:sz w:val="20"/>
                <w:szCs w:val="20"/>
              </w:rPr>
              <w:t>GOAL 12: Garantire modelli sostenibili di produzione e di consumo</w:t>
            </w:r>
          </w:p>
          <w:p w:rsidR="00E45D3F" w:rsidRPr="00310BC6" w:rsidRDefault="00310BC6" w:rsidP="00310B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BC6">
              <w:rPr>
                <w:rFonts w:cstheme="minorHAnsi"/>
                <w:b/>
                <w:bCs/>
                <w:sz w:val="20"/>
                <w:szCs w:val="20"/>
              </w:rPr>
              <w:t>Goal 14: La vita sott’acqua</w:t>
            </w:r>
          </w:p>
        </w:tc>
      </w:tr>
    </w:tbl>
    <w:p w:rsidR="003A4A8A" w:rsidRPr="00310BC6" w:rsidRDefault="003A4A8A" w:rsidP="00E45D3F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9778"/>
      </w:tblGrid>
      <w:tr w:rsidR="00310BC6" w:rsidRPr="00310BC6" w:rsidTr="00310BC6">
        <w:tc>
          <w:tcPr>
            <w:tcW w:w="9778" w:type="dxa"/>
            <w:shd w:val="clear" w:color="auto" w:fill="FFD966" w:themeFill="accent4" w:themeFillTint="99"/>
          </w:tcPr>
          <w:p w:rsidR="00310BC6" w:rsidRPr="00310BC6" w:rsidRDefault="00310BC6" w:rsidP="00310B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 xml:space="preserve">SCUOLA SEC. </w:t>
            </w:r>
            <w:proofErr w:type="spellStart"/>
            <w:r w:rsidRPr="00310BC6">
              <w:rPr>
                <w:rFonts w:cstheme="minorHAnsi"/>
                <w:b/>
                <w:sz w:val="20"/>
                <w:szCs w:val="20"/>
              </w:rPr>
              <w:t>DI</w:t>
            </w:r>
            <w:proofErr w:type="spellEnd"/>
            <w:r w:rsidRPr="00310BC6">
              <w:rPr>
                <w:rFonts w:cstheme="minorHAnsi"/>
                <w:b/>
                <w:sz w:val="20"/>
                <w:szCs w:val="20"/>
              </w:rPr>
              <w:t xml:space="preserve"> I GRADO – CLASSI SECONDE</w:t>
            </w:r>
          </w:p>
        </w:tc>
      </w:tr>
      <w:tr w:rsidR="00310BC6" w:rsidRPr="00310BC6" w:rsidTr="00310BC6">
        <w:tc>
          <w:tcPr>
            <w:tcW w:w="9778" w:type="dxa"/>
            <w:shd w:val="clear" w:color="auto" w:fill="A8D08D" w:themeFill="accent6" w:themeFillTint="99"/>
          </w:tcPr>
          <w:p w:rsidR="00310BC6" w:rsidRDefault="00310BC6" w:rsidP="00310B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SALVIAMO IL NOSTRO PIANETA: CREIAMO UN CLIMA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CAMBIAMENTO</w:t>
            </w:r>
          </w:p>
          <w:p w:rsidR="00310BC6" w:rsidRPr="00310BC6" w:rsidRDefault="00310BC6" w:rsidP="00310B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30300" cy="717550"/>
                  <wp:effectExtent l="19050" t="0" r="0" b="0"/>
                  <wp:docPr id="31" name="Immagine 31" descr="Risultato immagine per GOAL 13 IN ITAL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isultato immagine per GOAL 13 IN ITAL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BC6" w:rsidRPr="00310BC6" w:rsidRDefault="00310BC6" w:rsidP="00310B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BC6">
              <w:rPr>
                <w:rFonts w:cstheme="minorHAnsi"/>
                <w:b/>
                <w:sz w:val="20"/>
                <w:szCs w:val="20"/>
              </w:rPr>
              <w:t>GOAL 13: LOTTA CONTRO IL CAMBIAMENTO CLIMATICO</w:t>
            </w:r>
          </w:p>
        </w:tc>
      </w:tr>
    </w:tbl>
    <w:p w:rsidR="00310BC6" w:rsidRDefault="00310BC6" w:rsidP="00E45D3F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9778"/>
      </w:tblGrid>
      <w:tr w:rsidR="00310BC6" w:rsidTr="00BF0B56">
        <w:tc>
          <w:tcPr>
            <w:tcW w:w="9778" w:type="dxa"/>
            <w:shd w:val="clear" w:color="auto" w:fill="FF9999"/>
          </w:tcPr>
          <w:p w:rsidR="00310BC6" w:rsidRDefault="00310BC6" w:rsidP="00310B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SCUOLA SEC.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I GRADO – CLASSI TERZE</w:t>
            </w:r>
          </w:p>
        </w:tc>
      </w:tr>
      <w:tr w:rsidR="00310BC6" w:rsidTr="00BF0B56">
        <w:tc>
          <w:tcPr>
            <w:tcW w:w="9778" w:type="dxa"/>
            <w:shd w:val="clear" w:color="auto" w:fill="FF9999"/>
          </w:tcPr>
          <w:p w:rsidR="00310BC6" w:rsidRDefault="00310BC6" w:rsidP="00BF0B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VERSO LA PARITÀ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GENERE</w:t>
            </w:r>
          </w:p>
          <w:p w:rsidR="00BF0B56" w:rsidRDefault="002D65EB" w:rsidP="00BF0B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53258" cy="937846"/>
                  <wp:effectExtent l="19050" t="0" r="8792" b="0"/>
                  <wp:docPr id="64" name="Immagine 64" descr="Goal 5: Raggiungere l’uguaglianza di genere ed emancipare tutt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oal 5: Raggiungere l’uguaglianza di genere ed emancipare tutt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23" cy="939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B56" w:rsidRDefault="00BF0B56" w:rsidP="00BF0B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BF0B56">
              <w:rPr>
                <w:rFonts w:cstheme="minorHAnsi"/>
                <w:b/>
                <w:sz w:val="20"/>
                <w:szCs w:val="20"/>
              </w:rPr>
              <w:t xml:space="preserve">OAL 5: </w:t>
            </w:r>
            <w:r w:rsidRPr="00BF0B56">
              <w:rPr>
                <w:rFonts w:cstheme="minorHAnsi"/>
                <w:b/>
              </w:rPr>
              <w:t xml:space="preserve">RAGGIUNGERE L’UGUAGLIANZA </w:t>
            </w:r>
            <w:proofErr w:type="spellStart"/>
            <w:r w:rsidRPr="00BF0B56">
              <w:rPr>
                <w:rFonts w:cstheme="minorHAnsi"/>
                <w:b/>
              </w:rPr>
              <w:t>DI</w:t>
            </w:r>
            <w:proofErr w:type="spellEnd"/>
            <w:r w:rsidRPr="00BF0B56">
              <w:rPr>
                <w:rFonts w:cstheme="minorHAnsi"/>
                <w:b/>
              </w:rPr>
              <w:t xml:space="preserve"> GENERE ED EMANCIPARE TUTTE LE DONNE E LE RAGAZZE</w:t>
            </w:r>
          </w:p>
        </w:tc>
      </w:tr>
    </w:tbl>
    <w:p w:rsidR="00310BC6" w:rsidRPr="00310BC6" w:rsidRDefault="00310BC6" w:rsidP="00E45D3F">
      <w:pPr>
        <w:spacing w:line="240" w:lineRule="auto"/>
        <w:rPr>
          <w:rFonts w:cstheme="minorHAnsi"/>
          <w:b/>
          <w:sz w:val="20"/>
          <w:szCs w:val="20"/>
        </w:rPr>
      </w:pPr>
    </w:p>
    <w:sectPr w:rsidR="00310BC6" w:rsidRPr="00310BC6" w:rsidSect="00540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6228"/>
    <w:rsid w:val="00084741"/>
    <w:rsid w:val="002D65EB"/>
    <w:rsid w:val="00310BC6"/>
    <w:rsid w:val="00316228"/>
    <w:rsid w:val="003A4A8A"/>
    <w:rsid w:val="00434A77"/>
    <w:rsid w:val="004B4F28"/>
    <w:rsid w:val="005342DF"/>
    <w:rsid w:val="00540001"/>
    <w:rsid w:val="00917831"/>
    <w:rsid w:val="00A248BE"/>
    <w:rsid w:val="00AC1F95"/>
    <w:rsid w:val="00BF0B56"/>
    <w:rsid w:val="00C23D87"/>
    <w:rsid w:val="00CC3407"/>
    <w:rsid w:val="00D64FD0"/>
    <w:rsid w:val="00E45D3F"/>
    <w:rsid w:val="00E86950"/>
    <w:rsid w:val="00FD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001"/>
  </w:style>
  <w:style w:type="paragraph" w:styleId="Titolo1">
    <w:name w:val="heading 1"/>
    <w:basedOn w:val="Normale"/>
    <w:next w:val="Normale"/>
    <w:link w:val="Titolo1Carattere"/>
    <w:uiPriority w:val="9"/>
    <w:qFormat/>
    <w:rsid w:val="00E45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C23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23D8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C2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00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5D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10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D'Alessandro</dc:creator>
  <cp:keywords/>
  <dc:description/>
  <cp:lastModifiedBy>Utente</cp:lastModifiedBy>
  <cp:revision>7</cp:revision>
  <dcterms:created xsi:type="dcterms:W3CDTF">2022-09-08T04:06:00Z</dcterms:created>
  <dcterms:modified xsi:type="dcterms:W3CDTF">2023-09-11T13:38:00Z</dcterms:modified>
</cp:coreProperties>
</file>